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25E9" w:rsidRDefault="003325E9" w:rsidP="003325E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25E9" w:rsidRDefault="003325E9" w:rsidP="003325E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25E9" w:rsidRDefault="003325E9" w:rsidP="003325E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25E9" w:rsidRDefault="003325E9" w:rsidP="003325E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25E9" w:rsidRDefault="003325E9" w:rsidP="003325E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25E9" w:rsidRDefault="003325E9" w:rsidP="003325E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25E9" w:rsidRDefault="003325E9" w:rsidP="003325E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25E9" w:rsidRDefault="003325E9" w:rsidP="003325E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325E9">
        <w:rPr>
          <w:rFonts w:ascii="Times New Roman" w:hAnsi="Times New Roman" w:cs="Times New Roman"/>
          <w:b/>
          <w:sz w:val="56"/>
          <w:szCs w:val="56"/>
        </w:rPr>
        <w:t>ПАМЯТКА</w:t>
      </w:r>
    </w:p>
    <w:p w:rsidR="003325E9" w:rsidRPr="003325E9" w:rsidRDefault="003325E9" w:rsidP="003325E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25E9" w:rsidRPr="003325E9" w:rsidRDefault="00BB1FDD" w:rsidP="003325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ГРАЖДАНИНУ </w:t>
      </w:r>
      <w:r w:rsidR="00381D87">
        <w:rPr>
          <w:rFonts w:ascii="Times New Roman" w:hAnsi="Times New Roman" w:cs="Times New Roman"/>
          <w:b/>
          <w:sz w:val="32"/>
          <w:szCs w:val="32"/>
        </w:rPr>
        <w:t>КАК ПРОТИВОСТОЯТЬ</w:t>
      </w:r>
      <w:r w:rsidR="003325E9" w:rsidRPr="003325E9">
        <w:rPr>
          <w:rFonts w:ascii="Times New Roman" w:hAnsi="Times New Roman" w:cs="Times New Roman"/>
          <w:b/>
          <w:sz w:val="32"/>
          <w:szCs w:val="32"/>
        </w:rPr>
        <w:t xml:space="preserve"> КОРРУПЦИИ</w:t>
      </w:r>
    </w:p>
    <w:p w:rsidR="003325E9" w:rsidRPr="003325E9" w:rsidRDefault="003325E9" w:rsidP="003325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E9" w:rsidRDefault="003325E9" w:rsidP="003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lastRenderedPageBreak/>
        <w:tab/>
        <w:t>В соответствии со ст.1 Федерального закона от 25 декабря 2008 г. № 273-ФЗ «О проти</w:t>
      </w:r>
      <w:r w:rsidR="00021397">
        <w:rPr>
          <w:rFonts w:ascii="Times New Roman" w:hAnsi="Times New Roman" w:cs="Times New Roman"/>
          <w:sz w:val="28"/>
          <w:szCs w:val="28"/>
        </w:rPr>
        <w:t>водействии коррупции» коррупци</w:t>
      </w:r>
      <w:proofErr w:type="gramStart"/>
      <w:r w:rsidR="00021397">
        <w:rPr>
          <w:rFonts w:ascii="Times New Roman" w:hAnsi="Times New Roman" w:cs="Times New Roman"/>
          <w:sz w:val="28"/>
          <w:szCs w:val="28"/>
        </w:rPr>
        <w:t>я</w:t>
      </w:r>
      <w:r w:rsidRPr="000E3D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E3DED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0E3DED" w:rsidRPr="000E3DED" w:rsidRDefault="000E3DED" w:rsidP="0048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DED">
        <w:rPr>
          <w:rFonts w:ascii="Times New Roman" w:hAnsi="Times New Roman" w:cs="Times New Roman"/>
          <w:sz w:val="28"/>
          <w:szCs w:val="28"/>
        </w:rPr>
        <w:t>а) 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E3DED" w:rsidRPr="000E3DED" w:rsidRDefault="000E3DED" w:rsidP="0048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б) совершение деяний, указанных в п. «а», от имени или в интересах юридического лица.</w:t>
      </w:r>
    </w:p>
    <w:p w:rsidR="000E3DED" w:rsidRPr="000E3DED" w:rsidRDefault="000E3DED" w:rsidP="001D2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397">
        <w:rPr>
          <w:rFonts w:ascii="Times New Roman" w:hAnsi="Times New Roman" w:cs="Times New Roman"/>
          <w:sz w:val="28"/>
          <w:szCs w:val="28"/>
        </w:rPr>
        <w:t>П</w:t>
      </w:r>
      <w:r w:rsidR="001D20CA" w:rsidRPr="00021397">
        <w:rPr>
          <w:rFonts w:ascii="Times New Roman" w:hAnsi="Times New Roman" w:cs="Times New Roman"/>
          <w:sz w:val="28"/>
          <w:szCs w:val="28"/>
        </w:rPr>
        <w:t>ротиводействие коррупции</w:t>
      </w:r>
      <w:r w:rsidRPr="000E3DED">
        <w:rPr>
          <w:rFonts w:ascii="Times New Roman" w:hAnsi="Times New Roman" w:cs="Times New Roman"/>
          <w:sz w:val="28"/>
          <w:szCs w:val="28"/>
        </w:rPr>
        <w:t xml:space="preserve">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E3DED" w:rsidRPr="000E3DED" w:rsidRDefault="000E3DED" w:rsidP="0048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E3DED" w:rsidRPr="000E3DED" w:rsidRDefault="000E3DED" w:rsidP="0048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E3DED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E3DED">
        <w:rPr>
          <w:rFonts w:ascii="Times New Roman" w:hAnsi="Times New Roman" w:cs="Times New Roman"/>
          <w:sz w:val="28"/>
          <w:szCs w:val="28"/>
        </w:rPr>
        <w:t>о минимизации и (или) ликвидации последствий коррупционных правонарушений.</w:t>
      </w:r>
    </w:p>
    <w:p w:rsidR="000E3DED" w:rsidRPr="000E3DED" w:rsidRDefault="000E3DED" w:rsidP="004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ED">
        <w:rPr>
          <w:rFonts w:ascii="Times New Roman" w:hAnsi="Times New Roman" w:cs="Times New Roman"/>
          <w:b/>
          <w:sz w:val="28"/>
          <w:szCs w:val="28"/>
        </w:rPr>
        <w:t>ВЗЯТКА</w:t>
      </w:r>
    </w:p>
    <w:p w:rsidR="000E3DED" w:rsidRPr="000E3DED" w:rsidRDefault="000E3DED" w:rsidP="00C4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 xml:space="preserve">Уголовный кодекс РФ предусматривает два вида преступлений, связанных </w:t>
      </w:r>
      <w:proofErr w:type="gramStart"/>
      <w:r w:rsidRPr="000E3D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3DED">
        <w:rPr>
          <w:rFonts w:ascii="Times New Roman" w:hAnsi="Times New Roman" w:cs="Times New Roman"/>
          <w:sz w:val="28"/>
          <w:szCs w:val="28"/>
        </w:rPr>
        <w:t xml:space="preserve"> взяткой:</w:t>
      </w:r>
    </w:p>
    <w:p w:rsidR="000E3DED" w:rsidRPr="000E3DED" w:rsidRDefault="000E3DED" w:rsidP="0048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3DED">
        <w:rPr>
          <w:rFonts w:ascii="Times New Roman" w:hAnsi="Times New Roman" w:cs="Times New Roman"/>
          <w:sz w:val="28"/>
          <w:szCs w:val="28"/>
        </w:rPr>
        <w:t>Получение взятки (статья 290 УК РФ) - 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</w:t>
      </w:r>
      <w:proofErr w:type="gramEnd"/>
      <w:r w:rsidRPr="000E3DED">
        <w:rPr>
          <w:rFonts w:ascii="Times New Roman" w:hAnsi="Times New Roman" w:cs="Times New Roman"/>
          <w:sz w:val="28"/>
          <w:szCs w:val="28"/>
        </w:rPr>
        <w:t xml:space="preserve"> покровительство или попустительство по службе.</w:t>
      </w:r>
    </w:p>
    <w:p w:rsidR="000E3DED" w:rsidRPr="000E3DED" w:rsidRDefault="000E3DED" w:rsidP="0048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 xml:space="preserve">В общем можно сказать, что взятка - это, когда чиновник пытается получить за выполнение своих служебных обязанностей вознаграждение, несмотря на то, что он получает заработную плату от государства. </w:t>
      </w:r>
    </w:p>
    <w:p w:rsidR="000E3DED" w:rsidRPr="000E3DED" w:rsidRDefault="000E3DED" w:rsidP="0048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Взятка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</w:t>
      </w:r>
      <w:r w:rsidR="00F43D13">
        <w:rPr>
          <w:rFonts w:ascii="Times New Roman" w:hAnsi="Times New Roman" w:cs="Times New Roman"/>
          <w:sz w:val="28"/>
          <w:szCs w:val="28"/>
        </w:rPr>
        <w:t>аконные действия (бездействие).</w:t>
      </w: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 xml:space="preserve"> </w:t>
      </w:r>
      <w:r w:rsidRPr="000E3DED">
        <w:rPr>
          <w:rFonts w:ascii="Times New Roman" w:hAnsi="Times New Roman" w:cs="Times New Roman"/>
          <w:sz w:val="28"/>
          <w:szCs w:val="28"/>
        </w:rPr>
        <w:tab/>
        <w:t xml:space="preserve">Максимальный срок лишения свободы по данной статье - до пятнадцати лет. Крупным размером взятки признаются сумма денег, стоимость ценных бумаг, иного имущества или выгод имущественного </w:t>
      </w:r>
      <w:r w:rsidRPr="000E3DED">
        <w:rPr>
          <w:rFonts w:ascii="Times New Roman" w:hAnsi="Times New Roman" w:cs="Times New Roman"/>
          <w:sz w:val="28"/>
          <w:szCs w:val="28"/>
        </w:rPr>
        <w:lastRenderedPageBreak/>
        <w:t>характера, превышающие сто пятьдесят тысяч рублей. Особо крупный размер взятки (ч.6 ст. 290 УК) превышает сумму в 1 млн. рублей.</w:t>
      </w:r>
    </w:p>
    <w:p w:rsidR="000E3DED" w:rsidRPr="000E3DED" w:rsidRDefault="000E3DED" w:rsidP="00F4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2. Дача взятки (статья 291 УК РФ) - дача взятки должностному лицу лично или через посредника.</w:t>
      </w:r>
    </w:p>
    <w:p w:rsidR="000E3DED" w:rsidRPr="000E3DED" w:rsidRDefault="000E3DED" w:rsidP="007F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0E3DED" w:rsidRPr="000E3DED" w:rsidRDefault="000E3DED" w:rsidP="007F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Максимальный срок лишения свободы по данной статье - до двенадцати лет.</w:t>
      </w:r>
    </w:p>
    <w:p w:rsidR="000E3DED" w:rsidRPr="000E3DED" w:rsidRDefault="000E3DED" w:rsidP="007F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 xml:space="preserve">Лицо, давшее взятку, может быть освобождено от уголовной ответственности, если установлен факт вымогательства и гражданин добровольно сообщил о </w:t>
      </w:r>
      <w:proofErr w:type="gramStart"/>
      <w:r w:rsidRPr="000E3DED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0E3DED">
        <w:rPr>
          <w:rFonts w:ascii="Times New Roman" w:hAnsi="Times New Roman" w:cs="Times New Roman"/>
          <w:sz w:val="28"/>
          <w:szCs w:val="28"/>
        </w:rPr>
        <w:t>. Заявление о даче взятки, если об этом стало известно из других источников, не может быть признано добровольным.</w:t>
      </w:r>
    </w:p>
    <w:p w:rsidR="000E3DED" w:rsidRPr="000E3DED" w:rsidRDefault="000E3DED" w:rsidP="007F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За заведомо ложный донос о вымогательстве взятки предусмотрено наказание в виде лишения свободы на срок до шести лет (статья 306 УК РФ).</w:t>
      </w: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Взятка может быть предложена напрямую («если вопрос будет решен в мою пользу, то получите …») и косвенным образом.</w:t>
      </w:r>
      <w:r w:rsidR="00BF7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ED" w:rsidRPr="00971D2E" w:rsidRDefault="000E3DED" w:rsidP="00BF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D2E">
        <w:rPr>
          <w:rFonts w:ascii="Times New Roman" w:hAnsi="Times New Roman" w:cs="Times New Roman"/>
          <w:sz w:val="28"/>
          <w:szCs w:val="28"/>
        </w:rPr>
        <w:t>Косвенные признаки предложения взятки:</w:t>
      </w:r>
      <w:r w:rsidR="00BF73A2" w:rsidRPr="00971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ED" w:rsidRPr="000E3DED" w:rsidRDefault="000E3DED" w:rsidP="00BF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0E3DED" w:rsidRPr="000E3DED" w:rsidRDefault="000E3DED" w:rsidP="00BF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б) 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0E3DED" w:rsidRPr="000E3DED" w:rsidRDefault="000E3DED" w:rsidP="00BF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E3DED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E3DED">
        <w:rPr>
          <w:rFonts w:ascii="Times New Roman" w:hAnsi="Times New Roman" w:cs="Times New Roman"/>
          <w:sz w:val="28"/>
          <w:szCs w:val="28"/>
        </w:rPr>
        <w:t>умма или характер взятки не озвучиваются; сумма может быть написана на бумаге и продемонстрирована.</w:t>
      </w:r>
    </w:p>
    <w:p w:rsidR="000E3DED" w:rsidRPr="000E3DED" w:rsidRDefault="000E3DED" w:rsidP="00BF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E3DED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E3DED">
        <w:rPr>
          <w:rFonts w:ascii="Times New Roman" w:hAnsi="Times New Roman" w:cs="Times New Roman"/>
          <w:sz w:val="28"/>
          <w:szCs w:val="28"/>
        </w:rPr>
        <w:t>акже могут демонстрироваться деньги, банковские чеки, иные ценные бумаги, драгоценные камни (металлы), изделия из них;</w:t>
      </w:r>
    </w:p>
    <w:p w:rsidR="000E3DED" w:rsidRPr="000E3DED" w:rsidRDefault="000E3DED" w:rsidP="00BF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д) взяткодатель может неожиданно покинуть помещение, оставив папку с материалами, конверт, сверток газеты.</w:t>
      </w:r>
    </w:p>
    <w:p w:rsidR="000E3DED" w:rsidRPr="000E3DED" w:rsidRDefault="000E3DED" w:rsidP="00BF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D2E">
        <w:rPr>
          <w:rFonts w:ascii="Times New Roman" w:hAnsi="Times New Roman" w:cs="Times New Roman"/>
          <w:sz w:val="28"/>
          <w:szCs w:val="28"/>
        </w:rPr>
        <w:t>Взяткой могут быть:</w:t>
      </w:r>
      <w:r w:rsidRPr="000E3DED">
        <w:rPr>
          <w:rFonts w:ascii="Times New Roman" w:hAnsi="Times New Roman" w:cs="Times New Roman"/>
          <w:sz w:val="28"/>
          <w:szCs w:val="28"/>
        </w:rPr>
        <w:t xml:space="preserve"> предметы, деньги, в том числе в иностранной валюте; банковские чеки и иные ценные бумаги; драгоценные камни (металлы), изделия из них; бытовые приборы и техника; продукты питания; квартиры, дома, гаражи, дачи, земельные участки и другая недвижимость;</w:t>
      </w:r>
      <w:proofErr w:type="gramEnd"/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Услуги: лечение; санаторно-курортные и туристические путевки; поездки за границу; ремонтные и строительные работы; оплата развлечений и других расходов безвозмездно или по заниженной стоимости.</w:t>
      </w:r>
    </w:p>
    <w:p w:rsidR="000E3DED" w:rsidRPr="000E3DED" w:rsidRDefault="000E3DED" w:rsidP="00BF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D2E">
        <w:rPr>
          <w:rFonts w:ascii="Times New Roman" w:hAnsi="Times New Roman" w:cs="Times New Roman"/>
          <w:sz w:val="28"/>
          <w:szCs w:val="28"/>
        </w:rPr>
        <w:t>Завуалированные формы взятки - банковская ссуда в долг или под видом погашения несуществующего</w:t>
      </w:r>
      <w:r w:rsidRPr="000E3DED">
        <w:rPr>
          <w:rFonts w:ascii="Times New Roman" w:hAnsi="Times New Roman" w:cs="Times New Roman"/>
          <w:sz w:val="28"/>
          <w:szCs w:val="28"/>
        </w:rPr>
        <w:t xml:space="preserve">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 и книги, прощение долга, уменьшение арендной платы.</w:t>
      </w:r>
    </w:p>
    <w:p w:rsidR="000E3DED" w:rsidRPr="00D45C01" w:rsidRDefault="000E3DED" w:rsidP="008E5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lastRenderedPageBreak/>
        <w:t>Государственному служащему запрещается получать в связи с исполнением им должностных обязанностей вознаграждение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</w:t>
      </w:r>
      <w:r w:rsidR="00093EAE">
        <w:rPr>
          <w:rFonts w:ascii="Times New Roman" w:hAnsi="Times New Roman" w:cs="Times New Roman"/>
          <w:sz w:val="28"/>
          <w:szCs w:val="28"/>
        </w:rPr>
        <w:t>нспортом и иные вознаграждения)</w:t>
      </w:r>
      <w:r w:rsidRPr="000E3DED">
        <w:rPr>
          <w:rFonts w:ascii="Times New Roman" w:hAnsi="Times New Roman" w:cs="Times New Roman"/>
          <w:sz w:val="28"/>
          <w:szCs w:val="28"/>
        </w:rPr>
        <w:t xml:space="preserve">. </w:t>
      </w:r>
      <w:r w:rsidR="007E1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ED" w:rsidRPr="000E3DED" w:rsidRDefault="000E3DED" w:rsidP="00BF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ED">
        <w:rPr>
          <w:rFonts w:ascii="Times New Roman" w:hAnsi="Times New Roman" w:cs="Times New Roman"/>
          <w:b/>
          <w:sz w:val="28"/>
          <w:szCs w:val="28"/>
        </w:rPr>
        <w:t>КАК ПОСТУПИТЬ В СЛУЧАЕ ВЫМОГАТЕЛЬСТВА</w:t>
      </w:r>
    </w:p>
    <w:p w:rsidR="000E3DED" w:rsidRPr="000E3DED" w:rsidRDefault="001736E2" w:rsidP="00BF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ПРОВОКАЦИИ ВЗЯТКИ (ПОДКУПА)</w:t>
      </w:r>
    </w:p>
    <w:p w:rsidR="000E3DED" w:rsidRPr="000E3DED" w:rsidRDefault="000E3DED" w:rsidP="00D45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</w:t>
      </w:r>
      <w:r w:rsidR="006B32F0">
        <w:rPr>
          <w:rFonts w:ascii="Times New Roman" w:hAnsi="Times New Roman" w:cs="Times New Roman"/>
          <w:sz w:val="28"/>
          <w:szCs w:val="28"/>
        </w:rPr>
        <w:t>.</w:t>
      </w:r>
      <w:r w:rsidR="00D45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ED" w:rsidRPr="000E3DED" w:rsidRDefault="000E3DED" w:rsidP="00D45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0E3DED" w:rsidRPr="000E3DED" w:rsidRDefault="000E3DED" w:rsidP="00D45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0E3DED" w:rsidRPr="000E3DED" w:rsidRDefault="000E3DED" w:rsidP="00D45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Поинтересуйтесь о гарантиях решения Вашего вопроса в случае вашего согласия дать взятку или совершить коммерческий подкуп</w:t>
      </w:r>
    </w:p>
    <w:p w:rsidR="000E3DED" w:rsidRPr="000E3DED" w:rsidRDefault="000E3DED" w:rsidP="00D45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  <w:r w:rsidR="00D45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ED" w:rsidRPr="000E3DED" w:rsidRDefault="000E3DED" w:rsidP="00D4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ED">
        <w:rPr>
          <w:rFonts w:ascii="Times New Roman" w:hAnsi="Times New Roman" w:cs="Times New Roman"/>
          <w:b/>
          <w:sz w:val="28"/>
          <w:szCs w:val="28"/>
        </w:rPr>
        <w:t>ЧТО СЛЕДУЕТ ВАМ ПРЕДПРИНЯТЬ СРАЗУ</w:t>
      </w:r>
    </w:p>
    <w:p w:rsidR="000E3DED" w:rsidRPr="000E3DED" w:rsidRDefault="000E3DED" w:rsidP="00D4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ED">
        <w:rPr>
          <w:rFonts w:ascii="Times New Roman" w:hAnsi="Times New Roman" w:cs="Times New Roman"/>
          <w:b/>
          <w:sz w:val="28"/>
          <w:szCs w:val="28"/>
        </w:rPr>
        <w:t>ПОСЛЕ СВЕРШИВШЕГОСЯ ФАКТА В</w:t>
      </w:r>
      <w:r w:rsidR="00816738">
        <w:rPr>
          <w:rFonts w:ascii="Times New Roman" w:hAnsi="Times New Roman" w:cs="Times New Roman"/>
          <w:b/>
          <w:sz w:val="28"/>
          <w:szCs w:val="28"/>
        </w:rPr>
        <w:t>ЫМОГАТЕЛЬСТВА</w:t>
      </w:r>
    </w:p>
    <w:p w:rsidR="00FD030B" w:rsidRDefault="000E3DED" w:rsidP="001D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 xml:space="preserve">Согласно своей гражданской позиции, нравственным принципам, совести и жизненному опыту Вам предстоит принять решение. </w:t>
      </w:r>
    </w:p>
    <w:p w:rsidR="000E3DED" w:rsidRPr="000E3DED" w:rsidRDefault="000E3DED" w:rsidP="001D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В связи с этим у Вас возникает два варианта действий:</w:t>
      </w:r>
    </w:p>
    <w:p w:rsidR="000E3DED" w:rsidRPr="000E3DED" w:rsidRDefault="000E3DED" w:rsidP="001D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Первый вариант: прекратить всякие контакты с вымогателем, дать понять ему о своем отказе пойти на преступление и смириться с тем, что Ваш вопрос  не будет решен, а вымогатель будет и дальше  безнаказанно измываться над людьми, окружать себя сообщниками и коррупционными связями.</w:t>
      </w:r>
      <w:r w:rsidR="001D0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ED" w:rsidRPr="000E3DED" w:rsidRDefault="000E3DED" w:rsidP="001D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Второй вариант: встать на путь сопротивления коррупционерам  –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FD030B" w:rsidRDefault="000E3DED" w:rsidP="00FD0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Каждый человек свободен в выборе своего решения. Но, как свободная личность, он  не может не осознавать, что зло должно быть наказано.</w:t>
      </w:r>
    </w:p>
    <w:p w:rsidR="000E3DED" w:rsidRPr="000E3DED" w:rsidRDefault="000E3DED" w:rsidP="00FD0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Поэтому второй вариант в большей степени согласуется с нормами морали и права.</w:t>
      </w:r>
    </w:p>
    <w:p w:rsidR="000E3DED" w:rsidRPr="000E3DED" w:rsidRDefault="000E3DED" w:rsidP="0008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ED">
        <w:rPr>
          <w:rFonts w:ascii="Times New Roman" w:hAnsi="Times New Roman" w:cs="Times New Roman"/>
          <w:b/>
          <w:sz w:val="28"/>
          <w:szCs w:val="28"/>
        </w:rPr>
        <w:t>ВАШИ ДЕЙСТВИЯ</w:t>
      </w:r>
    </w:p>
    <w:p w:rsidR="000E3DED" w:rsidRPr="000E3DED" w:rsidRDefault="0008002B" w:rsidP="00080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E3DED" w:rsidRPr="000E3DED">
        <w:rPr>
          <w:rFonts w:ascii="Times New Roman" w:hAnsi="Times New Roman" w:cs="Times New Roman"/>
          <w:sz w:val="28"/>
          <w:szCs w:val="28"/>
        </w:rPr>
        <w:t xml:space="preserve">сли Вы </w:t>
      </w:r>
      <w:proofErr w:type="gramStart"/>
      <w:r w:rsidR="000E3DED" w:rsidRPr="000E3DED">
        <w:rPr>
          <w:rFonts w:ascii="Times New Roman" w:hAnsi="Times New Roman" w:cs="Times New Roman"/>
          <w:sz w:val="28"/>
          <w:szCs w:val="28"/>
        </w:rPr>
        <w:t>приняли решение противостоять коррупции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E3DED" w:rsidRPr="000E3DED">
        <w:rPr>
          <w:rFonts w:ascii="Times New Roman" w:hAnsi="Times New Roman" w:cs="Times New Roman"/>
          <w:sz w:val="28"/>
          <w:szCs w:val="28"/>
        </w:rPr>
        <w:t>о своему усмотрению Вы можете</w:t>
      </w:r>
      <w:proofErr w:type="gramEnd"/>
      <w:r w:rsidR="000E3DED" w:rsidRPr="000E3DED">
        <w:rPr>
          <w:rFonts w:ascii="Times New Roman" w:hAnsi="Times New Roman" w:cs="Times New Roman"/>
          <w:sz w:val="28"/>
          <w:szCs w:val="28"/>
        </w:rPr>
        <w:t xml:space="preserve"> обратиться: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ED" w:rsidRPr="000E3DED" w:rsidRDefault="0008002B" w:rsidP="00961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E3DED" w:rsidRPr="000E3DED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396180">
        <w:rPr>
          <w:rFonts w:ascii="Times New Roman" w:hAnsi="Times New Roman" w:cs="Times New Roman"/>
          <w:sz w:val="28"/>
          <w:szCs w:val="28"/>
        </w:rPr>
        <w:t>223-57-22</w:t>
      </w:r>
      <w:r w:rsidR="000E3DED" w:rsidRPr="000E3DED">
        <w:rPr>
          <w:rFonts w:ascii="Times New Roman" w:hAnsi="Times New Roman" w:cs="Times New Roman"/>
          <w:sz w:val="28"/>
          <w:szCs w:val="28"/>
        </w:rPr>
        <w:t xml:space="preserve"> (</w:t>
      </w:r>
      <w:r w:rsidR="00396180">
        <w:rPr>
          <w:rFonts w:ascii="Times New Roman" w:hAnsi="Times New Roman" w:cs="Times New Roman"/>
          <w:sz w:val="28"/>
          <w:szCs w:val="28"/>
        </w:rPr>
        <w:t>Ведущий юрисконсульт сектора кадрового и административного обеспечения</w:t>
      </w:r>
      <w:r w:rsidR="000E3DED" w:rsidRPr="000E3DED">
        <w:rPr>
          <w:rFonts w:ascii="Times New Roman" w:hAnsi="Times New Roman" w:cs="Times New Roman"/>
          <w:sz w:val="28"/>
          <w:szCs w:val="28"/>
        </w:rPr>
        <w:t>)</w:t>
      </w:r>
    </w:p>
    <w:p w:rsidR="00491E3C" w:rsidRDefault="0008002B" w:rsidP="009B6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3DED" w:rsidRPr="000E3DED">
        <w:rPr>
          <w:rFonts w:ascii="Times New Roman" w:hAnsi="Times New Roman" w:cs="Times New Roman"/>
          <w:sz w:val="28"/>
          <w:szCs w:val="28"/>
        </w:rPr>
        <w:t>На</w:t>
      </w:r>
      <w:r w:rsidR="00396180">
        <w:rPr>
          <w:rFonts w:ascii="Times New Roman" w:hAnsi="Times New Roman" w:cs="Times New Roman"/>
          <w:sz w:val="28"/>
          <w:szCs w:val="28"/>
        </w:rPr>
        <w:t>править письмо</w:t>
      </w:r>
      <w:r w:rsidR="00491E3C">
        <w:rPr>
          <w:rFonts w:ascii="Times New Roman" w:hAnsi="Times New Roman" w:cs="Times New Roman"/>
          <w:sz w:val="28"/>
          <w:szCs w:val="28"/>
        </w:rPr>
        <w:t>:</w:t>
      </w:r>
    </w:p>
    <w:p w:rsidR="00491E3C" w:rsidRDefault="00491E3C" w:rsidP="0049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96180">
        <w:rPr>
          <w:rFonts w:ascii="Times New Roman" w:hAnsi="Times New Roman" w:cs="Times New Roman"/>
          <w:sz w:val="28"/>
          <w:szCs w:val="28"/>
        </w:rPr>
        <w:t>по адресу: 450059</w:t>
      </w:r>
      <w:r w:rsidR="000E3DED" w:rsidRPr="000E3DED">
        <w:rPr>
          <w:rFonts w:ascii="Times New Roman" w:hAnsi="Times New Roman" w:cs="Times New Roman"/>
          <w:sz w:val="28"/>
          <w:szCs w:val="28"/>
        </w:rPr>
        <w:t xml:space="preserve">, г. Уфа, ул. </w:t>
      </w:r>
      <w:r w:rsidR="00396180">
        <w:rPr>
          <w:rFonts w:ascii="Times New Roman" w:hAnsi="Times New Roman" w:cs="Times New Roman"/>
          <w:sz w:val="28"/>
          <w:szCs w:val="28"/>
        </w:rPr>
        <w:t>Степана Халтурина,</w:t>
      </w:r>
      <w:r w:rsidR="009B6E9A">
        <w:rPr>
          <w:rFonts w:ascii="Times New Roman" w:hAnsi="Times New Roman" w:cs="Times New Roman"/>
          <w:sz w:val="28"/>
          <w:szCs w:val="28"/>
        </w:rPr>
        <w:t xml:space="preserve"> </w:t>
      </w:r>
      <w:r w:rsidR="0039618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;</w:t>
      </w:r>
      <w:r w:rsidR="009B6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ED" w:rsidRPr="000E3DED" w:rsidRDefault="00491E3C" w:rsidP="0049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8002B">
        <w:rPr>
          <w:rFonts w:ascii="Times New Roman" w:hAnsi="Times New Roman" w:cs="Times New Roman"/>
          <w:sz w:val="28"/>
          <w:szCs w:val="28"/>
        </w:rPr>
        <w:t>в</w:t>
      </w:r>
      <w:r w:rsidR="000E3DED" w:rsidRPr="000E3DED">
        <w:rPr>
          <w:rFonts w:ascii="Times New Roman" w:hAnsi="Times New Roman" w:cs="Times New Roman"/>
          <w:sz w:val="28"/>
          <w:szCs w:val="28"/>
        </w:rPr>
        <w:t>оспользоваться электронной почтой: mzio-bezopasnost@yandex.ru</w:t>
      </w:r>
      <w:r>
        <w:rPr>
          <w:rFonts w:ascii="Times New Roman" w:hAnsi="Times New Roman" w:cs="Times New Roman"/>
          <w:sz w:val="28"/>
          <w:szCs w:val="28"/>
        </w:rPr>
        <w:t>;</w:t>
      </w:r>
      <w:r w:rsidR="000E3DED" w:rsidRPr="000E3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ED" w:rsidRPr="000E3DED" w:rsidRDefault="00491E3C" w:rsidP="0049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2.3.в</w:t>
      </w:r>
      <w:r w:rsidR="000E3DED" w:rsidRPr="000E3DED">
        <w:rPr>
          <w:rFonts w:ascii="Times New Roman" w:hAnsi="Times New Roman" w:cs="Times New Roman"/>
          <w:sz w:val="28"/>
          <w:szCs w:val="28"/>
        </w:rPr>
        <w:t xml:space="preserve"> органы внутренних дел – районные или городские отделения (отделы, управления) полиции, отделы (управления) по борьбе с экономическими преступлениями, отделы (управления) по борьбе с организованной преступностью,  Министерство внутренних дел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по адресу: </w:t>
      </w:r>
      <w:r w:rsidR="000E3DED" w:rsidRPr="000E3DED">
        <w:rPr>
          <w:rFonts w:ascii="Times New Roman" w:hAnsi="Times New Roman" w:cs="Times New Roman"/>
          <w:sz w:val="28"/>
          <w:szCs w:val="28"/>
        </w:rPr>
        <w:t>450008, г. Уфа, ул. Ленина, д. 7);</w:t>
      </w:r>
      <w:proofErr w:type="gramEnd"/>
    </w:p>
    <w:p w:rsidR="000E3DED" w:rsidRPr="000E3DED" w:rsidRDefault="00491E3C" w:rsidP="0049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</w:t>
      </w:r>
      <w:r w:rsidR="000E3DED" w:rsidRPr="000E3DED">
        <w:rPr>
          <w:rFonts w:ascii="Times New Roman" w:hAnsi="Times New Roman" w:cs="Times New Roman"/>
          <w:sz w:val="28"/>
          <w:szCs w:val="28"/>
        </w:rPr>
        <w:t xml:space="preserve"> органы прокуратуры – к районному или городскому прокурору, прокурору Республики Башкортостан; </w:t>
      </w:r>
    </w:p>
    <w:p w:rsidR="000E3DED" w:rsidRPr="000E3DED" w:rsidRDefault="00491E3C" w:rsidP="0049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2.5.в</w:t>
      </w:r>
      <w:r w:rsidR="000E3DED" w:rsidRPr="000E3DED">
        <w:rPr>
          <w:rFonts w:ascii="Times New Roman" w:hAnsi="Times New Roman" w:cs="Times New Roman"/>
          <w:sz w:val="28"/>
          <w:szCs w:val="28"/>
        </w:rPr>
        <w:t xml:space="preserve"> Следственное управление Следственного комитета Российской Федерации по Республике Башкортостан;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ED" w:rsidRPr="000E3DED" w:rsidRDefault="00491E3C" w:rsidP="0049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0E3DED" w:rsidRPr="000E3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3DED" w:rsidRPr="000E3DED">
        <w:rPr>
          <w:rFonts w:ascii="Times New Roman" w:hAnsi="Times New Roman" w:cs="Times New Roman"/>
          <w:sz w:val="28"/>
          <w:szCs w:val="28"/>
        </w:rPr>
        <w:t>органы безопасности – районные и городские отделения (отделы) Управления</w:t>
      </w:r>
      <w:r w:rsidR="00BC7655">
        <w:rPr>
          <w:rFonts w:ascii="Times New Roman" w:hAnsi="Times New Roman" w:cs="Times New Roman"/>
          <w:sz w:val="28"/>
          <w:szCs w:val="28"/>
        </w:rPr>
        <w:t xml:space="preserve"> ФСБ по Республике Башкортостан.</w:t>
      </w:r>
      <w:r w:rsidR="000E3DED" w:rsidRPr="000E3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ED" w:rsidRPr="000E3DED" w:rsidRDefault="000E3DED" w:rsidP="00BC7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В обращении необходимо указывать Ф.И.О., адрес, по возможности контактный телефон.</w:t>
      </w:r>
      <w:r w:rsidR="00BC7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ED" w:rsidRPr="000E3DED" w:rsidRDefault="000E3DED" w:rsidP="00184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Одной из форм сообщения о правонарушении коррупционного характера является анонимное обращение в правоохранительные органы. Хотя  в этом случае заявитель не может в виду анонимности рассчитывать на получение ответ</w:t>
      </w:r>
      <w:r w:rsidR="0018439E">
        <w:rPr>
          <w:rFonts w:ascii="Times New Roman" w:hAnsi="Times New Roman" w:cs="Times New Roman"/>
          <w:sz w:val="28"/>
          <w:szCs w:val="28"/>
        </w:rPr>
        <w:t>а</w:t>
      </w:r>
      <w:r w:rsidRPr="000E3DED">
        <w:rPr>
          <w:rFonts w:ascii="Times New Roman" w:hAnsi="Times New Roman" w:cs="Times New Roman"/>
          <w:sz w:val="28"/>
          <w:szCs w:val="28"/>
        </w:rPr>
        <w:t xml:space="preserve">, а само  анонимное обращение о преступлении не может служить поводом для возбуждения уголовного дела </w:t>
      </w:r>
      <w:proofErr w:type="gramStart"/>
      <w:r w:rsidRPr="000E3D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3DED">
        <w:rPr>
          <w:rFonts w:ascii="Times New Roman" w:hAnsi="Times New Roman" w:cs="Times New Roman"/>
          <w:sz w:val="28"/>
          <w:szCs w:val="28"/>
        </w:rPr>
        <w:t xml:space="preserve">п.7 ст. 141 УПК РФ) оно обязательно проверяется.  </w:t>
      </w:r>
    </w:p>
    <w:p w:rsidR="000E3DED" w:rsidRPr="000E3DED" w:rsidRDefault="0018439E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30" w:rsidRDefault="000E3DED" w:rsidP="00CE4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ED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 </w:t>
      </w:r>
    </w:p>
    <w:p w:rsidR="000E3DED" w:rsidRPr="000E3DED" w:rsidRDefault="000E3DED" w:rsidP="00CE4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ED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0E3DED" w:rsidRPr="000E3DED" w:rsidRDefault="000E3DED" w:rsidP="005D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- Национальный план противодействия коррупции на 2010-2011 годы, утвержденный Президентом Российской Федерации 31 июля 2008 г. Пр-1568;</w:t>
      </w:r>
    </w:p>
    <w:p w:rsidR="000E3DED" w:rsidRPr="000E3DED" w:rsidRDefault="000E3DED" w:rsidP="005D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 национальной стратегии противодействия коррупции и национальном плане противодействия коррупции на 2010-2011 годы от 13.04.2010 № 460</w:t>
      </w:r>
    </w:p>
    <w:p w:rsidR="000E3DED" w:rsidRPr="000E3DED" w:rsidRDefault="000E3DED" w:rsidP="005D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 от 13 марта 2012 года № 297</w:t>
      </w:r>
    </w:p>
    <w:p w:rsidR="000E3DED" w:rsidRPr="000E3DED" w:rsidRDefault="000E3DED" w:rsidP="005D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- Федеральный закон от 25 декабря 2008 года № 273-ФЗ «О противодействии коррупции»;</w:t>
      </w:r>
    </w:p>
    <w:p w:rsidR="000E3DED" w:rsidRPr="000E3DED" w:rsidRDefault="000E3DED" w:rsidP="005D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19 мая 2008 г. № 815 «О мерах по противодействию коррупции»;</w:t>
      </w:r>
    </w:p>
    <w:p w:rsidR="00CE4830" w:rsidRDefault="000E3DED" w:rsidP="005D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t>- Федеральный закон от 17 июля 2009 г. № 172-ФЗ «Об антикоррупционной экспертизе нормативных правовых актов и проек</w:t>
      </w:r>
      <w:r w:rsidR="00CE4830">
        <w:rPr>
          <w:rFonts w:ascii="Times New Roman" w:hAnsi="Times New Roman" w:cs="Times New Roman"/>
          <w:sz w:val="28"/>
          <w:szCs w:val="28"/>
        </w:rPr>
        <w:t>тов нормативных правовых актов»</w:t>
      </w:r>
    </w:p>
    <w:p w:rsidR="000E3DED" w:rsidRPr="000E3DED" w:rsidRDefault="000E3DED" w:rsidP="005D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ED">
        <w:rPr>
          <w:rFonts w:ascii="Times New Roman" w:hAnsi="Times New Roman" w:cs="Times New Roman"/>
          <w:sz w:val="28"/>
          <w:szCs w:val="28"/>
        </w:rPr>
        <w:lastRenderedPageBreak/>
        <w:t>- Программа противодействия коррупции в Республике Башкортостан на 2011-2013 годы (утв. Указом Президента Республики Башкортостан от 10 февраля 2011 года № УП-46)</w:t>
      </w:r>
    </w:p>
    <w:p w:rsidR="000E3DED" w:rsidRPr="000E3DED" w:rsidRDefault="005D0FB9" w:rsidP="005D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3DED" w:rsidRPr="000E3DED">
        <w:rPr>
          <w:rFonts w:ascii="Times New Roman" w:hAnsi="Times New Roman" w:cs="Times New Roman"/>
          <w:sz w:val="28"/>
          <w:szCs w:val="28"/>
        </w:rPr>
        <w:t xml:space="preserve">Программа противодействия коррупции в </w:t>
      </w:r>
      <w:r w:rsidR="0029710D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Республики Башкортостан на </w:t>
      </w:r>
      <w:r w:rsidR="000E3DED" w:rsidRPr="000E3DED">
        <w:rPr>
          <w:rFonts w:ascii="Times New Roman" w:hAnsi="Times New Roman" w:cs="Times New Roman"/>
          <w:sz w:val="28"/>
          <w:szCs w:val="28"/>
        </w:rPr>
        <w:t>2013 го</w:t>
      </w:r>
      <w:r w:rsidR="002971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, утвержденная приказом от 28.01.2013 года № 23</w:t>
      </w:r>
      <w:r w:rsidR="0069141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ED" w:rsidRPr="000E3DED" w:rsidRDefault="000E3DED" w:rsidP="003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3DED" w:rsidRPr="000E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42" w:rsidRDefault="007B4B42" w:rsidP="00480A4E">
      <w:pPr>
        <w:spacing w:after="0" w:line="240" w:lineRule="auto"/>
      </w:pPr>
      <w:r>
        <w:separator/>
      </w:r>
    </w:p>
  </w:endnote>
  <w:endnote w:type="continuationSeparator" w:id="0">
    <w:p w:rsidR="007B4B42" w:rsidRDefault="007B4B42" w:rsidP="0048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42" w:rsidRDefault="007B4B42" w:rsidP="00480A4E">
      <w:pPr>
        <w:spacing w:after="0" w:line="240" w:lineRule="auto"/>
      </w:pPr>
      <w:r>
        <w:separator/>
      </w:r>
    </w:p>
  </w:footnote>
  <w:footnote w:type="continuationSeparator" w:id="0">
    <w:p w:rsidR="007B4B42" w:rsidRDefault="007B4B42" w:rsidP="0048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ED"/>
    <w:rsid w:val="00021397"/>
    <w:rsid w:val="00052884"/>
    <w:rsid w:val="0008002B"/>
    <w:rsid w:val="00093EAE"/>
    <w:rsid w:val="000E3DED"/>
    <w:rsid w:val="001736E2"/>
    <w:rsid w:val="0018439E"/>
    <w:rsid w:val="001B786B"/>
    <w:rsid w:val="001D0F9C"/>
    <w:rsid w:val="001D20CA"/>
    <w:rsid w:val="0029710D"/>
    <w:rsid w:val="003325E9"/>
    <w:rsid w:val="00381D87"/>
    <w:rsid w:val="00396180"/>
    <w:rsid w:val="00480A4E"/>
    <w:rsid w:val="00491E3C"/>
    <w:rsid w:val="00492738"/>
    <w:rsid w:val="005D0FB9"/>
    <w:rsid w:val="0069141F"/>
    <w:rsid w:val="0069181D"/>
    <w:rsid w:val="006B32F0"/>
    <w:rsid w:val="007B4B42"/>
    <w:rsid w:val="007E1669"/>
    <w:rsid w:val="007F58D0"/>
    <w:rsid w:val="00816738"/>
    <w:rsid w:val="00884121"/>
    <w:rsid w:val="008C0B67"/>
    <w:rsid w:val="008E5302"/>
    <w:rsid w:val="00961986"/>
    <w:rsid w:val="00971D2E"/>
    <w:rsid w:val="009B6E9A"/>
    <w:rsid w:val="009C41AE"/>
    <w:rsid w:val="00A84F67"/>
    <w:rsid w:val="00B00FA8"/>
    <w:rsid w:val="00BB1FDD"/>
    <w:rsid w:val="00BC7655"/>
    <w:rsid w:val="00BF73A2"/>
    <w:rsid w:val="00C44C49"/>
    <w:rsid w:val="00CE4830"/>
    <w:rsid w:val="00D45C01"/>
    <w:rsid w:val="00E454BE"/>
    <w:rsid w:val="00E5282C"/>
    <w:rsid w:val="00F43D13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A4E"/>
  </w:style>
  <w:style w:type="paragraph" w:styleId="a5">
    <w:name w:val="footer"/>
    <w:basedOn w:val="a"/>
    <w:link w:val="a6"/>
    <w:uiPriority w:val="99"/>
    <w:unhideWhenUsed/>
    <w:rsid w:val="0048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A4E"/>
  </w:style>
  <w:style w:type="paragraph" w:styleId="a5">
    <w:name w:val="footer"/>
    <w:basedOn w:val="a"/>
    <w:link w:val="a6"/>
    <w:uiPriority w:val="99"/>
    <w:unhideWhenUsed/>
    <w:rsid w:val="0048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Закирова Маратовна</dc:creator>
  <cp:keywords/>
  <dc:description/>
  <cp:lastModifiedBy>Римма Закирова Маратовна</cp:lastModifiedBy>
  <cp:revision>42</cp:revision>
  <dcterms:created xsi:type="dcterms:W3CDTF">2013-08-06T09:45:00Z</dcterms:created>
  <dcterms:modified xsi:type="dcterms:W3CDTF">2013-08-06T12:12:00Z</dcterms:modified>
</cp:coreProperties>
</file>